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KENDRIYA VIDYALAYA NASIK ROAD CAMP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Lottery draw for admission in class I for session 2020-21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Timings: 8:00 to 9:30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YouTube livestream link: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https://youtu.be/IM_Yy4se2_8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Facebook page: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Kvnasikroadcamp Nasik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Please watch live from home only.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right"/>
        <w:rPr/>
      </w:pPr>
      <w:r w:rsidDel="00000000" w:rsidR="00000000" w:rsidRPr="00000000">
        <w:rPr>
          <w:rtl w:val="0"/>
        </w:rPr>
        <w:t xml:space="preserve">PRINCIPAL</w:t>
      </w:r>
    </w:p>
    <w:p w:rsidR="00000000" w:rsidDel="00000000" w:rsidP="00000000" w:rsidRDefault="00000000" w:rsidRPr="00000000" w14:paraId="0000000B">
      <w:pPr>
        <w:jc w:val="right"/>
        <w:rPr/>
      </w:pPr>
      <w:r w:rsidDel="00000000" w:rsidR="00000000" w:rsidRPr="00000000">
        <w:rPr>
          <w:rtl w:val="0"/>
        </w:rPr>
        <w:t xml:space="preserve">KV NASIK ROAD CAMP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youtu.be/IM_Yy4se2_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